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1AFC" w14:textId="589562FC" w:rsidR="00F63EE6" w:rsidRDefault="00B11EB5" w:rsidP="00D3076F">
      <w:pPr>
        <w:ind w:firstLineChars="3100" w:firstLine="6510"/>
      </w:pPr>
      <w:r>
        <w:rPr>
          <w:rFonts w:hint="eastAsia"/>
        </w:rPr>
        <w:t>令和４年９</w:t>
      </w:r>
      <w:r w:rsidR="00D3076F">
        <w:rPr>
          <w:rFonts w:hint="eastAsia"/>
        </w:rPr>
        <w:t>月</w:t>
      </w:r>
      <w:r w:rsidR="00907250">
        <w:rPr>
          <w:rFonts w:hint="eastAsia"/>
        </w:rPr>
        <w:t>２０</w:t>
      </w:r>
      <w:r w:rsidR="00D3076F">
        <w:rPr>
          <w:rFonts w:hint="eastAsia"/>
        </w:rPr>
        <w:t>日</w:t>
      </w:r>
    </w:p>
    <w:p w14:paraId="7B8009C3" w14:textId="77777777" w:rsidR="00D3076F" w:rsidRDefault="00D3076F" w:rsidP="00D3076F">
      <w:pPr>
        <w:ind w:firstLineChars="100" w:firstLine="210"/>
      </w:pPr>
      <w:r>
        <w:rPr>
          <w:rFonts w:hint="eastAsia"/>
        </w:rPr>
        <w:t>各地区協会長</w:t>
      </w:r>
    </w:p>
    <w:p w14:paraId="7A038455" w14:textId="77777777" w:rsidR="00D3076F" w:rsidRDefault="00D3076F" w:rsidP="00D3076F">
      <w:pPr>
        <w:ind w:firstLineChars="200" w:firstLine="420"/>
      </w:pPr>
      <w:r>
        <w:rPr>
          <w:rFonts w:hint="eastAsia"/>
        </w:rPr>
        <w:t>同　理事長　様</w:t>
      </w:r>
    </w:p>
    <w:p w14:paraId="73F8B2E0" w14:textId="77777777" w:rsidR="00D3076F" w:rsidRDefault="00D3076F" w:rsidP="00D3076F">
      <w:pPr>
        <w:ind w:firstLineChars="200" w:firstLine="420"/>
      </w:pPr>
      <w:r>
        <w:rPr>
          <w:rFonts w:hint="eastAsia"/>
        </w:rPr>
        <w:t xml:space="preserve">　　　　　　　　　　　　　　　　　　　　　　　　　鹿児島県バドミントン協会</w:t>
      </w:r>
    </w:p>
    <w:p w14:paraId="26F34146" w14:textId="77777777" w:rsidR="00D3076F" w:rsidRDefault="00D3076F" w:rsidP="00D3076F">
      <w:pPr>
        <w:ind w:firstLineChars="200" w:firstLine="420"/>
      </w:pPr>
      <w:r>
        <w:rPr>
          <w:rFonts w:hint="eastAsia"/>
        </w:rPr>
        <w:t xml:space="preserve">　　　　　　　　　　　　　　　　　　　　　　　　　会　　長　　藤　本　　滋</w:t>
      </w:r>
    </w:p>
    <w:p w14:paraId="5D1BE4AF" w14:textId="77777777" w:rsidR="00D3076F" w:rsidRDefault="00D3076F" w:rsidP="00D3076F">
      <w:pPr>
        <w:ind w:firstLineChars="200" w:firstLine="420"/>
      </w:pPr>
    </w:p>
    <w:p w14:paraId="1220E7A4" w14:textId="77777777" w:rsidR="00D3076F" w:rsidRDefault="00D3076F" w:rsidP="00D3076F">
      <w:pPr>
        <w:ind w:firstLineChars="200" w:firstLine="480"/>
        <w:jc w:val="center"/>
        <w:rPr>
          <w:sz w:val="24"/>
          <w:szCs w:val="24"/>
        </w:rPr>
      </w:pPr>
      <w:r w:rsidRPr="00D3076F">
        <w:rPr>
          <w:rFonts w:hint="eastAsia"/>
          <w:sz w:val="24"/>
          <w:szCs w:val="24"/>
        </w:rPr>
        <w:t>県民体育大会</w:t>
      </w:r>
      <w:r>
        <w:rPr>
          <w:rFonts w:hint="eastAsia"/>
          <w:sz w:val="24"/>
          <w:szCs w:val="24"/>
        </w:rPr>
        <w:t>での</w:t>
      </w:r>
      <w:r w:rsidRPr="00D3076F">
        <w:rPr>
          <w:rFonts w:hint="eastAsia"/>
          <w:sz w:val="24"/>
          <w:szCs w:val="24"/>
        </w:rPr>
        <w:t>選手起用について</w:t>
      </w:r>
      <w:r w:rsidR="003A6D70">
        <w:rPr>
          <w:rFonts w:hint="eastAsia"/>
          <w:sz w:val="24"/>
          <w:szCs w:val="24"/>
        </w:rPr>
        <w:t>（</w:t>
      </w:r>
      <w:r w:rsidR="003A6D70" w:rsidRPr="003A6D70">
        <w:rPr>
          <w:rFonts w:hint="eastAsia"/>
          <w:sz w:val="24"/>
          <w:szCs w:val="24"/>
          <w:u w:val="wave"/>
        </w:rPr>
        <w:t>訂正</w:t>
      </w:r>
      <w:r w:rsidR="003A6D70">
        <w:rPr>
          <w:rFonts w:hint="eastAsia"/>
          <w:sz w:val="24"/>
          <w:szCs w:val="24"/>
        </w:rPr>
        <w:t>）</w:t>
      </w:r>
    </w:p>
    <w:p w14:paraId="13633ECB" w14:textId="77777777" w:rsidR="00D3076F" w:rsidRDefault="00D3076F" w:rsidP="00D3076F">
      <w:pPr>
        <w:ind w:firstLineChars="100" w:firstLine="210"/>
        <w:rPr>
          <w:szCs w:val="21"/>
        </w:rPr>
      </w:pPr>
    </w:p>
    <w:p w14:paraId="616CBEC5" w14:textId="77777777" w:rsidR="00D3076F" w:rsidRDefault="00D3076F" w:rsidP="00D3076F">
      <w:pPr>
        <w:ind w:firstLineChars="100" w:firstLine="210"/>
        <w:rPr>
          <w:szCs w:val="21"/>
        </w:rPr>
      </w:pPr>
      <w:r w:rsidRPr="00D3076F">
        <w:rPr>
          <w:rFonts w:hint="eastAsia"/>
          <w:szCs w:val="21"/>
        </w:rPr>
        <w:t>かねてより，鹿県バドミントン協会へのご理解・ご協力に感謝申し上げます。</w:t>
      </w:r>
    </w:p>
    <w:p w14:paraId="23DF8148" w14:textId="71899B57" w:rsidR="00D3076F" w:rsidRDefault="00D3076F" w:rsidP="00D3076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さて，県民体育大会時の選手起用について，</w:t>
      </w:r>
      <w:r w:rsidR="003A6D70" w:rsidRPr="003A6D70">
        <w:rPr>
          <w:rFonts w:hint="eastAsia"/>
          <w:szCs w:val="21"/>
          <w:u w:val="wave"/>
        </w:rPr>
        <w:t>訂正があります</w:t>
      </w:r>
      <w:r w:rsidR="003A6D70">
        <w:rPr>
          <w:rFonts w:hint="eastAsia"/>
          <w:szCs w:val="21"/>
        </w:rPr>
        <w:t>。</w:t>
      </w:r>
      <w:r>
        <w:rPr>
          <w:rFonts w:hint="eastAsia"/>
          <w:szCs w:val="21"/>
        </w:rPr>
        <w:t>下記のとおりとなりますので，各地区におかれましては，よろしくお願いします。</w:t>
      </w:r>
      <w:r w:rsidR="003C7407">
        <w:rPr>
          <w:rFonts w:hint="eastAsia"/>
          <w:szCs w:val="21"/>
        </w:rPr>
        <w:t>（</w:t>
      </w:r>
      <w:r w:rsidR="003C7407">
        <w:rPr>
          <w:rFonts w:hint="eastAsia"/>
          <w:szCs w:val="21"/>
          <w:u w:val="wave"/>
        </w:rPr>
        <w:t>線部</w:t>
      </w:r>
      <w:r w:rsidR="003C7407" w:rsidRPr="00B11EB5">
        <w:rPr>
          <w:rFonts w:hint="eastAsia"/>
          <w:szCs w:val="21"/>
        </w:rPr>
        <w:t>が</w:t>
      </w:r>
      <w:r w:rsidR="00B11EB5">
        <w:rPr>
          <w:rFonts w:hint="eastAsia"/>
          <w:szCs w:val="21"/>
        </w:rPr>
        <w:t>訂正</w:t>
      </w:r>
      <w:r w:rsidR="003C7407" w:rsidRPr="00B11EB5">
        <w:rPr>
          <w:rFonts w:hint="eastAsia"/>
          <w:szCs w:val="21"/>
        </w:rPr>
        <w:t>箇所</w:t>
      </w:r>
      <w:r w:rsidR="00B11EB5">
        <w:rPr>
          <w:rFonts w:hint="eastAsia"/>
          <w:szCs w:val="21"/>
        </w:rPr>
        <w:t>）</w:t>
      </w:r>
    </w:p>
    <w:p w14:paraId="506F6858" w14:textId="77777777" w:rsidR="00D3076F" w:rsidRDefault="00D3076F" w:rsidP="00D3076F">
      <w:pPr>
        <w:ind w:firstLineChars="100" w:firstLine="210"/>
        <w:rPr>
          <w:szCs w:val="21"/>
        </w:rPr>
      </w:pPr>
    </w:p>
    <w:p w14:paraId="5D02D2DB" w14:textId="77777777" w:rsidR="00D3076F" w:rsidRDefault="00D3076F" w:rsidP="00D3076F">
      <w:pPr>
        <w:pStyle w:val="a3"/>
      </w:pPr>
      <w:r>
        <w:rPr>
          <w:rFonts w:hint="eastAsia"/>
        </w:rPr>
        <w:t>記</w:t>
      </w:r>
    </w:p>
    <w:p w14:paraId="5060020F" w14:textId="77777777" w:rsidR="00D3076F" w:rsidRDefault="00D3076F" w:rsidP="00D3076F"/>
    <w:p w14:paraId="0E3BE5E0" w14:textId="77777777" w:rsidR="00D3076F" w:rsidRDefault="006E083C" w:rsidP="006E083C">
      <w:pPr>
        <w:pStyle w:val="a5"/>
        <w:jc w:val="left"/>
      </w:pPr>
      <w:r>
        <w:rPr>
          <w:rFonts w:hint="eastAsia"/>
        </w:rPr>
        <w:t>１　各年代選手</w:t>
      </w:r>
    </w:p>
    <w:p w14:paraId="2AEE6F7C" w14:textId="242CE560" w:rsidR="006E083C" w:rsidRDefault="006E083C" w:rsidP="006E083C">
      <w:pPr>
        <w:pStyle w:val="a5"/>
        <w:jc w:val="left"/>
      </w:pPr>
      <w:r>
        <w:rPr>
          <w:rFonts w:hint="eastAsia"/>
        </w:rPr>
        <w:t xml:space="preserve">　　２５歳以下</w:t>
      </w:r>
      <w:r w:rsidR="006A1DCC">
        <w:rPr>
          <w:rFonts w:hint="eastAsia"/>
        </w:rPr>
        <w:t>：</w:t>
      </w:r>
      <w:r>
        <w:rPr>
          <w:rFonts w:hint="eastAsia"/>
        </w:rPr>
        <w:t>２名　　　３５歳以下</w:t>
      </w:r>
      <w:r w:rsidR="006A1DCC">
        <w:rPr>
          <w:rFonts w:hint="eastAsia"/>
        </w:rPr>
        <w:t>：</w:t>
      </w:r>
      <w:r>
        <w:rPr>
          <w:rFonts w:hint="eastAsia"/>
        </w:rPr>
        <w:t>２名　　　４５歳以下</w:t>
      </w:r>
      <w:r w:rsidR="006A1DCC">
        <w:rPr>
          <w:rFonts w:hint="eastAsia"/>
        </w:rPr>
        <w:t>：</w:t>
      </w:r>
      <w:r>
        <w:rPr>
          <w:rFonts w:hint="eastAsia"/>
        </w:rPr>
        <w:t>２名</w:t>
      </w:r>
    </w:p>
    <w:p w14:paraId="1837A8DD" w14:textId="2876C117" w:rsidR="006E083C" w:rsidRDefault="006E083C" w:rsidP="006E083C">
      <w:pPr>
        <w:pStyle w:val="a5"/>
        <w:jc w:val="left"/>
      </w:pPr>
      <w:r>
        <w:rPr>
          <w:rFonts w:hint="eastAsia"/>
        </w:rPr>
        <w:t xml:space="preserve">　　５５歳以下</w:t>
      </w:r>
      <w:r w:rsidR="006A1DCC">
        <w:rPr>
          <w:rFonts w:hint="eastAsia"/>
        </w:rPr>
        <w:t>：</w:t>
      </w:r>
      <w:r>
        <w:rPr>
          <w:rFonts w:hint="eastAsia"/>
        </w:rPr>
        <w:t>３名　　　５６歳以上</w:t>
      </w:r>
      <w:r w:rsidR="006A1DCC">
        <w:rPr>
          <w:rFonts w:hint="eastAsia"/>
        </w:rPr>
        <w:t>：</w:t>
      </w:r>
      <w:r w:rsidR="00A070C3">
        <w:rPr>
          <w:rFonts w:hint="eastAsia"/>
        </w:rPr>
        <w:t>３名</w:t>
      </w:r>
    </w:p>
    <w:p w14:paraId="2A55DE55" w14:textId="77777777" w:rsidR="006E083C" w:rsidRDefault="006E083C" w:rsidP="006E083C">
      <w:pPr>
        <w:pStyle w:val="a5"/>
        <w:jc w:val="left"/>
      </w:pPr>
    </w:p>
    <w:p w14:paraId="3B3F37A0" w14:textId="77777777" w:rsidR="006E083C" w:rsidRDefault="006E083C" w:rsidP="006E083C">
      <w:pPr>
        <w:pStyle w:val="a5"/>
        <w:jc w:val="left"/>
      </w:pPr>
      <w:r>
        <w:rPr>
          <w:rFonts w:hint="eastAsia"/>
        </w:rPr>
        <w:t>２　選手の登録変更</w:t>
      </w:r>
    </w:p>
    <w:p w14:paraId="0345B950" w14:textId="77777777" w:rsidR="006E083C" w:rsidRDefault="006E083C" w:rsidP="006E083C">
      <w:pPr>
        <w:pStyle w:val="a5"/>
        <w:jc w:val="left"/>
      </w:pPr>
      <w:r>
        <w:rPr>
          <w:rFonts w:hint="eastAsia"/>
        </w:rPr>
        <w:t xml:space="preserve">　　監督会議を最終変更締め切りとする。</w:t>
      </w:r>
    </w:p>
    <w:p w14:paraId="24E2F0C8" w14:textId="77777777" w:rsidR="006E083C" w:rsidRDefault="006E083C" w:rsidP="006E083C">
      <w:pPr>
        <w:pStyle w:val="a5"/>
        <w:jc w:val="left"/>
      </w:pPr>
    </w:p>
    <w:p w14:paraId="313BDD69" w14:textId="6BA17541" w:rsidR="006E083C" w:rsidRDefault="006E083C" w:rsidP="006E083C">
      <w:pPr>
        <w:pStyle w:val="a5"/>
        <w:jc w:val="left"/>
      </w:pPr>
      <w:r>
        <w:rPr>
          <w:rFonts w:hint="eastAsia"/>
        </w:rPr>
        <w:t>３　選手変更後の扱いについて</w:t>
      </w:r>
      <w:r w:rsidR="006A7DBB">
        <w:rPr>
          <w:rFonts w:hint="eastAsia"/>
        </w:rPr>
        <w:t xml:space="preserve">　（※</w:t>
      </w:r>
      <w:r w:rsidR="006A1DCC">
        <w:rPr>
          <w:rFonts w:hint="eastAsia"/>
        </w:rPr>
        <w:t>各試合,オーダー交換後は対応できません。）</w:t>
      </w:r>
    </w:p>
    <w:p w14:paraId="60A9CAD4" w14:textId="356A635E" w:rsidR="006E083C" w:rsidRDefault="006E083C" w:rsidP="00D56798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　</w:t>
      </w:r>
      <w:r w:rsidR="00924AA5">
        <w:rPr>
          <w:rFonts w:hint="eastAsia"/>
        </w:rPr>
        <w:t>２５歳以下，３５歳以下，</w:t>
      </w:r>
      <w:r w:rsidR="003A6D70">
        <w:rPr>
          <w:rFonts w:hint="eastAsia"/>
        </w:rPr>
        <w:t>４５歳以下</w:t>
      </w:r>
      <w:r w:rsidR="00D56798">
        <w:rPr>
          <w:rFonts w:hint="eastAsia"/>
        </w:rPr>
        <w:t>，</w:t>
      </w:r>
      <w:r w:rsidR="00D56798" w:rsidRPr="00A070C3">
        <w:rPr>
          <w:rFonts w:hint="eastAsia"/>
        </w:rPr>
        <w:t>５５歳以下</w:t>
      </w:r>
      <w:r w:rsidR="003A6D70">
        <w:rPr>
          <w:rFonts w:hint="eastAsia"/>
        </w:rPr>
        <w:t>の選手にケガ</w:t>
      </w:r>
      <w:r w:rsidR="00604325">
        <w:rPr>
          <w:rFonts w:hint="eastAsia"/>
        </w:rPr>
        <w:t>・体調不良</w:t>
      </w:r>
      <w:r w:rsidR="003A6D70">
        <w:rPr>
          <w:rFonts w:hint="eastAsia"/>
        </w:rPr>
        <w:t>等が生じた場合，</w:t>
      </w:r>
      <w:r w:rsidR="003A6D70">
        <w:rPr>
          <w:rFonts w:hint="eastAsia"/>
          <w:u w:val="wave"/>
        </w:rPr>
        <w:t>上の年代から</w:t>
      </w:r>
      <w:r w:rsidR="003A6D70" w:rsidRPr="003A6D70">
        <w:rPr>
          <w:rFonts w:hint="eastAsia"/>
          <w:u w:val="wave"/>
        </w:rPr>
        <w:t>下りて</w:t>
      </w:r>
      <w:r w:rsidR="003A6D70">
        <w:rPr>
          <w:rFonts w:hint="eastAsia"/>
          <w:u w:val="wave"/>
        </w:rPr>
        <w:t>出場</w:t>
      </w:r>
      <w:r w:rsidRPr="003A6D70">
        <w:rPr>
          <w:rFonts w:hint="eastAsia"/>
          <w:u w:val="wave"/>
        </w:rPr>
        <w:t>する</w:t>
      </w:r>
      <w:r w:rsidR="003A6D70" w:rsidRPr="003A6D70">
        <w:rPr>
          <w:rFonts w:hint="eastAsia"/>
          <w:u w:val="wave"/>
        </w:rPr>
        <w:t>ことができる</w:t>
      </w:r>
      <w:r>
        <w:rPr>
          <w:rFonts w:hint="eastAsia"/>
        </w:rPr>
        <w:t>。</w:t>
      </w:r>
    </w:p>
    <w:p w14:paraId="296A4C99" w14:textId="13436AA1" w:rsidR="00D56798" w:rsidRDefault="00D56798" w:rsidP="001F3B3D">
      <w:pPr>
        <w:pStyle w:val="a5"/>
        <w:ind w:leftChars="200" w:left="840" w:hangingChars="200" w:hanging="420"/>
        <w:jc w:val="left"/>
      </w:pPr>
      <w:r w:rsidRPr="00293CD1">
        <w:rPr>
          <w:rFonts w:hint="eastAsia"/>
          <w:color w:val="FF0000"/>
        </w:rPr>
        <w:t>例）</w:t>
      </w:r>
      <w:r w:rsidRPr="001F3B3D">
        <w:rPr>
          <w:rFonts w:hint="eastAsia"/>
          <w:color w:val="FF0000"/>
        </w:rPr>
        <w:t>２５歳以下の選手が体調不良により参加できなくなった場合，３５歳以下の選手が２５歳以下</w:t>
      </w:r>
      <w:r w:rsidR="001F3B3D" w:rsidRPr="001F3B3D">
        <w:rPr>
          <w:rFonts w:hint="eastAsia"/>
          <w:color w:val="FF0000"/>
        </w:rPr>
        <w:t>枠</w:t>
      </w:r>
      <w:r w:rsidRPr="001F3B3D">
        <w:rPr>
          <w:rFonts w:hint="eastAsia"/>
          <w:color w:val="FF0000"/>
        </w:rPr>
        <w:t>に出場，３５歳以下枠に４５歳以下</w:t>
      </w:r>
      <w:r w:rsidR="006A1DCC">
        <w:rPr>
          <w:rFonts w:hint="eastAsia"/>
          <w:color w:val="FF0000"/>
        </w:rPr>
        <w:t>・</w:t>
      </w:r>
      <w:r w:rsidRPr="001F3B3D">
        <w:rPr>
          <w:rFonts w:hint="eastAsia"/>
          <w:color w:val="FF0000"/>
        </w:rPr>
        <w:t>５５歳以下</w:t>
      </w:r>
      <w:r w:rsidR="006A1DCC">
        <w:rPr>
          <w:rFonts w:hint="eastAsia"/>
          <w:color w:val="FF0000"/>
        </w:rPr>
        <w:t>・</w:t>
      </w:r>
      <w:r w:rsidRPr="001F3B3D">
        <w:rPr>
          <w:rFonts w:hint="eastAsia"/>
          <w:color w:val="FF0000"/>
        </w:rPr>
        <w:t>５６歳以上の選手で充当</w:t>
      </w:r>
      <w:r w:rsidR="001F3B3D" w:rsidRPr="001F3B3D">
        <w:rPr>
          <w:rFonts w:hint="eastAsia"/>
          <w:color w:val="FF0000"/>
        </w:rPr>
        <w:t>できる</w:t>
      </w:r>
      <w:r w:rsidR="001F3B3D" w:rsidRPr="00604325">
        <w:rPr>
          <w:rFonts w:hint="eastAsia"/>
          <w:color w:val="FF0000"/>
        </w:rPr>
        <w:t>。</w:t>
      </w:r>
      <w:r w:rsidR="00724E26" w:rsidRPr="00604325">
        <w:rPr>
          <w:rFonts w:hint="eastAsia"/>
          <w:color w:val="FF0000"/>
        </w:rPr>
        <w:t>（５５歳以下</w:t>
      </w:r>
      <w:r w:rsidR="006A1DCC">
        <w:rPr>
          <w:rFonts w:hint="eastAsia"/>
          <w:color w:val="FF0000"/>
        </w:rPr>
        <w:t>・</w:t>
      </w:r>
      <w:r w:rsidR="006A7DBB">
        <w:rPr>
          <w:rFonts w:hint="eastAsia"/>
          <w:color w:val="FF0000"/>
        </w:rPr>
        <w:t>５６歳以上</w:t>
      </w:r>
      <w:r w:rsidR="00724E26" w:rsidRPr="00604325">
        <w:rPr>
          <w:rFonts w:hint="eastAsia"/>
          <w:color w:val="FF0000"/>
        </w:rPr>
        <w:t>枠は</w:t>
      </w:r>
      <w:r w:rsidR="006A1DCC">
        <w:rPr>
          <w:rFonts w:hint="eastAsia"/>
          <w:color w:val="FF0000"/>
        </w:rPr>
        <w:t>，</w:t>
      </w:r>
      <w:r w:rsidR="00724E26" w:rsidRPr="00604325">
        <w:rPr>
          <w:rFonts w:hint="eastAsia"/>
          <w:color w:val="FF0000"/>
        </w:rPr>
        <w:t>第３選手の起用</w:t>
      </w:r>
      <w:r w:rsidR="00293CD1">
        <w:rPr>
          <w:rFonts w:hint="eastAsia"/>
          <w:color w:val="FF0000"/>
        </w:rPr>
        <w:t>も</w:t>
      </w:r>
      <w:r w:rsidR="00724E26" w:rsidRPr="00604325">
        <w:rPr>
          <w:rFonts w:hint="eastAsia"/>
          <w:color w:val="FF0000"/>
        </w:rPr>
        <w:t>可能）</w:t>
      </w:r>
    </w:p>
    <w:p w14:paraId="6CD6FE01" w14:textId="77777777" w:rsidR="006E083C" w:rsidRDefault="003C7407" w:rsidP="003A6D70">
      <w:pPr>
        <w:pStyle w:val="a5"/>
        <w:ind w:left="420" w:hangingChars="200" w:hanging="420"/>
        <w:jc w:val="left"/>
      </w:pPr>
      <w:r>
        <w:rPr>
          <w:rFonts w:hint="eastAsia"/>
        </w:rPr>
        <w:t xml:space="preserve">　　</w:t>
      </w:r>
    </w:p>
    <w:p w14:paraId="0EDB6826" w14:textId="77777777" w:rsidR="006E083C" w:rsidRDefault="006E083C" w:rsidP="006E083C">
      <w:pPr>
        <w:pStyle w:val="a5"/>
        <w:ind w:left="420" w:hangingChars="200" w:hanging="420"/>
        <w:jc w:val="left"/>
      </w:pPr>
      <w:r>
        <w:rPr>
          <w:rFonts w:hint="eastAsia"/>
        </w:rPr>
        <w:t xml:space="preserve">　②　</w:t>
      </w:r>
      <w:r w:rsidR="00FD3FC5">
        <w:rPr>
          <w:rFonts w:hint="eastAsia"/>
        </w:rPr>
        <w:t>ケガをした選手が，</w:t>
      </w:r>
      <w:r w:rsidR="00924AA5">
        <w:rPr>
          <w:rFonts w:hint="eastAsia"/>
        </w:rPr>
        <w:t>その</w:t>
      </w:r>
      <w:r w:rsidR="00FD3FC5">
        <w:rPr>
          <w:rFonts w:hint="eastAsia"/>
        </w:rPr>
        <w:t>試合に</w:t>
      </w:r>
      <w:r w:rsidR="00924AA5">
        <w:rPr>
          <w:rFonts w:hint="eastAsia"/>
        </w:rPr>
        <w:t>出場でき</w:t>
      </w:r>
      <w:r w:rsidR="00FD3FC5">
        <w:rPr>
          <w:rFonts w:hint="eastAsia"/>
        </w:rPr>
        <w:t>なくても次の試合への出場はできる。</w:t>
      </w:r>
    </w:p>
    <w:p w14:paraId="12372FFB" w14:textId="10C34B26" w:rsidR="00FD3FC5" w:rsidRPr="00724E26" w:rsidRDefault="00FD3FC5" w:rsidP="00724E26">
      <w:pPr>
        <w:pStyle w:val="a5"/>
        <w:ind w:left="840" w:hangingChars="400" w:hanging="840"/>
        <w:jc w:val="left"/>
        <w:rPr>
          <w:color w:val="FF0000"/>
        </w:rPr>
      </w:pPr>
      <w:r>
        <w:rPr>
          <w:rFonts w:hint="eastAsia"/>
        </w:rPr>
        <w:t xml:space="preserve">　　</w:t>
      </w:r>
      <w:r w:rsidRPr="00724E26">
        <w:rPr>
          <w:rFonts w:hint="eastAsia"/>
          <w:color w:val="FF0000"/>
        </w:rPr>
        <w:t>例）</w:t>
      </w:r>
      <w:r w:rsidR="00604325">
        <w:rPr>
          <w:rFonts w:hint="eastAsia"/>
          <w:color w:val="FF0000"/>
        </w:rPr>
        <w:t>オーダー交換前に</w:t>
      </w:r>
      <w:r w:rsidRPr="00724E26">
        <w:rPr>
          <w:rFonts w:hint="eastAsia"/>
          <w:color w:val="FF0000"/>
        </w:rPr>
        <w:t>４５歳以下の選手が捻挫して，</w:t>
      </w:r>
      <w:r w:rsidR="00604325">
        <w:rPr>
          <w:rFonts w:hint="eastAsia"/>
          <w:color w:val="FF0000"/>
        </w:rPr>
        <w:t>１</w:t>
      </w:r>
      <w:r w:rsidRPr="00724E26">
        <w:rPr>
          <w:rFonts w:hint="eastAsia"/>
          <w:color w:val="FF0000"/>
        </w:rPr>
        <w:t>試合目</w:t>
      </w:r>
      <w:r w:rsidR="00604325">
        <w:rPr>
          <w:rFonts w:hint="eastAsia"/>
          <w:color w:val="FF0000"/>
        </w:rPr>
        <w:t>の試合に</w:t>
      </w:r>
      <w:r w:rsidR="00293CD1">
        <w:rPr>
          <w:rFonts w:hint="eastAsia"/>
          <w:color w:val="FF0000"/>
        </w:rPr>
        <w:t>出場できなくても</w:t>
      </w:r>
      <w:r w:rsidRPr="00724E26">
        <w:rPr>
          <w:rFonts w:hint="eastAsia"/>
          <w:color w:val="FF0000"/>
        </w:rPr>
        <w:t>，</w:t>
      </w:r>
      <w:r w:rsidR="00604325">
        <w:rPr>
          <w:rFonts w:hint="eastAsia"/>
          <w:color w:val="FF0000"/>
        </w:rPr>
        <w:t>２試合目以降の</w:t>
      </w:r>
      <w:r w:rsidRPr="00724E26">
        <w:rPr>
          <w:rFonts w:hint="eastAsia"/>
          <w:color w:val="FF0000"/>
        </w:rPr>
        <w:t>試合出場はできる。</w:t>
      </w:r>
    </w:p>
    <w:p w14:paraId="6A38702C" w14:textId="77777777" w:rsidR="003C7407" w:rsidRPr="006E083C" w:rsidRDefault="003C7407" w:rsidP="00924AA5">
      <w:pPr>
        <w:pStyle w:val="a5"/>
        <w:ind w:left="630" w:hangingChars="300" w:hanging="630"/>
        <w:jc w:val="left"/>
      </w:pPr>
    </w:p>
    <w:p w14:paraId="2D88586D" w14:textId="1774E45F" w:rsidR="001F3B3D" w:rsidRPr="001F3B3D" w:rsidRDefault="001F3B3D" w:rsidP="001F3B3D">
      <w:pPr>
        <w:ind w:leftChars="100" w:left="420" w:hangingChars="100" w:hanging="210"/>
        <w:rPr>
          <w:u w:val="wave"/>
        </w:rPr>
      </w:pPr>
      <w:r>
        <w:rPr>
          <w:rFonts w:hint="eastAsia"/>
        </w:rPr>
        <w:t>③</w:t>
      </w:r>
      <w:r w:rsidR="00924AA5">
        <w:rPr>
          <w:rFonts w:hint="eastAsia"/>
        </w:rPr>
        <w:t xml:space="preserve">　選手変更後（監督会議後）は，</w:t>
      </w:r>
      <w:r w:rsidR="003A6D70" w:rsidRPr="001F3B3D">
        <w:rPr>
          <w:rFonts w:hint="eastAsia"/>
          <w:u w:val="wave"/>
        </w:rPr>
        <w:t>登録した年代より下の年代へは，試合ごとに</w:t>
      </w:r>
      <w:r w:rsidR="006A1DCC">
        <w:rPr>
          <w:rFonts w:hint="eastAsia"/>
          <w:u w:val="wave"/>
        </w:rPr>
        <w:t>出場</w:t>
      </w:r>
      <w:r w:rsidR="003A6D70" w:rsidRPr="001F3B3D">
        <w:rPr>
          <w:rFonts w:hint="eastAsia"/>
          <w:u w:val="wave"/>
        </w:rPr>
        <w:t>することができる。ただし，下の年代で登録した者が</w:t>
      </w:r>
      <w:r w:rsidR="003C7407" w:rsidRPr="001F3B3D">
        <w:rPr>
          <w:rFonts w:hint="eastAsia"/>
          <w:u w:val="wave"/>
        </w:rPr>
        <w:t>上の年代に上がることはできない。</w:t>
      </w:r>
      <w:r>
        <w:rPr>
          <w:rFonts w:hint="eastAsia"/>
        </w:rPr>
        <w:t xml:space="preserve">　</w:t>
      </w:r>
    </w:p>
    <w:p w14:paraId="12342679" w14:textId="4F42AAFF" w:rsidR="00D3076F" w:rsidRPr="00724E26" w:rsidRDefault="001F3B3D" w:rsidP="00724E26">
      <w:pPr>
        <w:ind w:leftChars="200" w:left="630" w:hangingChars="100" w:hanging="210"/>
        <w:rPr>
          <w:color w:val="FF0000"/>
          <w:u w:val="wave"/>
        </w:rPr>
      </w:pPr>
      <w:r w:rsidRPr="00724E26">
        <w:rPr>
          <w:rFonts w:hint="eastAsia"/>
          <w:color w:val="FF0000"/>
        </w:rPr>
        <w:t>例）３５歳以下の選手が捻挫して試合に</w:t>
      </w:r>
      <w:r w:rsidR="00724E26" w:rsidRPr="00724E26">
        <w:rPr>
          <w:rFonts w:hint="eastAsia"/>
          <w:color w:val="FF0000"/>
        </w:rPr>
        <w:t>参加できない場合,２５歳以下の選手が上の年代に出場</w:t>
      </w:r>
      <w:r w:rsidR="00724E26">
        <w:rPr>
          <w:rFonts w:hint="eastAsia"/>
          <w:color w:val="FF0000"/>
        </w:rPr>
        <w:t>することは</w:t>
      </w:r>
      <w:r w:rsidR="00724E26" w:rsidRPr="00724E26">
        <w:rPr>
          <w:rFonts w:hint="eastAsia"/>
          <w:color w:val="FF0000"/>
        </w:rPr>
        <w:t>できない。この場合，４５歳以下</w:t>
      </w:r>
      <w:r w:rsidR="006A1DCC">
        <w:rPr>
          <w:rFonts w:hint="eastAsia"/>
          <w:color w:val="FF0000"/>
        </w:rPr>
        <w:t>・</w:t>
      </w:r>
      <w:r w:rsidR="00724E26" w:rsidRPr="00724E26">
        <w:rPr>
          <w:rFonts w:hint="eastAsia"/>
          <w:color w:val="FF0000"/>
        </w:rPr>
        <w:t>５５歳以下</w:t>
      </w:r>
      <w:r w:rsidR="006A1DCC">
        <w:rPr>
          <w:rFonts w:hint="eastAsia"/>
          <w:color w:val="FF0000"/>
        </w:rPr>
        <w:t>・</w:t>
      </w:r>
      <w:r w:rsidR="00724E26" w:rsidRPr="00724E26">
        <w:rPr>
          <w:rFonts w:hint="eastAsia"/>
          <w:color w:val="FF0000"/>
        </w:rPr>
        <w:t>５６歳以上の選手で充当する。</w:t>
      </w:r>
    </w:p>
    <w:sectPr w:rsidR="00D3076F" w:rsidRPr="00724E26" w:rsidSect="001F3B3D">
      <w:pgSz w:w="11906" w:h="16838" w:code="9"/>
      <w:pgMar w:top="1701" w:right="1701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9085C"/>
    <w:multiLevelType w:val="hybridMultilevel"/>
    <w:tmpl w:val="28EEA800"/>
    <w:lvl w:ilvl="0" w:tplc="5E344EB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0362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6F"/>
    <w:rsid w:val="001F3B3D"/>
    <w:rsid w:val="00293CD1"/>
    <w:rsid w:val="003A6D70"/>
    <w:rsid w:val="003C7407"/>
    <w:rsid w:val="00604325"/>
    <w:rsid w:val="006163B2"/>
    <w:rsid w:val="006A1DCC"/>
    <w:rsid w:val="006A7DBB"/>
    <w:rsid w:val="006E083C"/>
    <w:rsid w:val="00724E26"/>
    <w:rsid w:val="00907250"/>
    <w:rsid w:val="00924AA5"/>
    <w:rsid w:val="00A070C3"/>
    <w:rsid w:val="00B11EB5"/>
    <w:rsid w:val="00D3076F"/>
    <w:rsid w:val="00D56798"/>
    <w:rsid w:val="00F63EE6"/>
    <w:rsid w:val="00F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687C4"/>
  <w15:chartTrackingRefBased/>
  <w15:docId w15:val="{2634F3D4-EB3F-4AEE-B8EA-A1B93350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076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3076F"/>
    <w:rPr>
      <w:szCs w:val="21"/>
    </w:rPr>
  </w:style>
  <w:style w:type="paragraph" w:styleId="a5">
    <w:name w:val="Closing"/>
    <w:basedOn w:val="a"/>
    <w:link w:val="a6"/>
    <w:uiPriority w:val="99"/>
    <w:unhideWhenUsed/>
    <w:rsid w:val="00D3076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3076F"/>
    <w:rPr>
      <w:szCs w:val="21"/>
    </w:rPr>
  </w:style>
  <w:style w:type="paragraph" w:styleId="a7">
    <w:name w:val="List Paragraph"/>
    <w:basedOn w:val="a"/>
    <w:uiPriority w:val="34"/>
    <w:qFormat/>
    <w:rsid w:val="001F3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zbis102</dc:creator>
  <cp:keywords/>
  <dc:description/>
  <cp:lastModifiedBy>kisccp21</cp:lastModifiedBy>
  <cp:revision>7</cp:revision>
  <dcterms:created xsi:type="dcterms:W3CDTF">2022-09-07T00:22:00Z</dcterms:created>
  <dcterms:modified xsi:type="dcterms:W3CDTF">2022-09-20T04:21:00Z</dcterms:modified>
</cp:coreProperties>
</file>